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A4" w:rsidRPr="002910A4" w:rsidRDefault="002910A4" w:rsidP="002910A4">
      <w:pPr>
        <w:shd w:val="clear" w:color="auto" w:fill="FFFFFF"/>
        <w:spacing w:after="167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910A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МИНИСТЕРСТВО ОБРАЗОВАНИЯ И НАУКИ</w:t>
      </w:r>
      <w:r w:rsidRPr="002910A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br/>
        <w:t>РОССИЙСКОЙ ФЕДЕРАЦИИ</w:t>
      </w:r>
      <w:r w:rsidRPr="002910A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br/>
        <w:t>«17 » октября 2013 г. №1155</w:t>
      </w:r>
    </w:p>
    <w:p w:rsidR="002910A4" w:rsidRPr="002910A4" w:rsidRDefault="002910A4" w:rsidP="002910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федерального государственного образовательного стандарта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Утвердить прилагаемый федеральный государственный образовательный стандарт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Признать утратившими силу приказы Министерства образования и науки Российской Федерации: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Настоящий приказ вступает в силу с 1 января 2014 года. Министр Д.В.Ливанов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</w:t>
      </w:r>
    </w:p>
    <w:p w:rsidR="002910A4" w:rsidRPr="002910A4" w:rsidRDefault="002910A4" w:rsidP="002910A4">
      <w:pPr>
        <w:shd w:val="clear" w:color="auto" w:fill="FFFFFF"/>
        <w:spacing w:after="167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910A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УТВЕРЖДЕН</w:t>
      </w:r>
    </w:p>
    <w:p w:rsidR="002910A4" w:rsidRPr="002910A4" w:rsidRDefault="002910A4" w:rsidP="002910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Министерства образования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науки Российской Федерации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« 17 » октября 2013 г. № 1155</w:t>
      </w:r>
    </w:p>
    <w:p w:rsidR="002910A4" w:rsidRPr="002910A4" w:rsidRDefault="002910A4" w:rsidP="002910A4">
      <w:pPr>
        <w:shd w:val="clear" w:color="auto" w:fill="FFFFFF"/>
        <w:spacing w:after="167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910A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ФЕДЕРАЛЬНЫЙ ГОСУДАРСТВЕННЫЙ ОБРАЗОВАТЕЛЬНЫЙ </w:t>
      </w:r>
      <w:r w:rsidRPr="002910A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br/>
        <w:t>СТАНДАРТ ДОШКОЛЬНОГО ОБРАЗОВАНИЯ</w:t>
      </w:r>
    </w:p>
    <w:p w:rsidR="0070091A" w:rsidRPr="002910A4" w:rsidRDefault="002910A4" w:rsidP="002910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 ОБЩИЕ ПОЛОЖЕНИЯ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1.1. Настоящий федеральный государственный образовательный стандарт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 образования (далее — Стандарт) представляет собой совокупность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обязательных требований к дошкольному образованию.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деятельность по Программе осуществляется организациями,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осуществляющими образовательную деятельность, индивидуальными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предпринимателями (далее вместе - Организации).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 Стандарт разработан на основе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Конституции Российской Федерации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законодательства Российской Федерации и с учётом Конвенции ООН о правах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ребёнка, в основе которых заложены следующие основные принципы: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уважение личности ребенка;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В Стандарте учитываются: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возможности освоения ребёнком Программы на разных этапах её реализации.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 Основные принципы дошкольного образования: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полноценное проживание ребёнком всех этапов детства (младенческого, раннего и дошкольного возраста), обогащение (амплификация) детского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развития;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поддержка инициативы детей в различных видах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сотрудничество Организации с семьёй;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приобщение детей к социокультурным нормам, традициям семьи, общества и государства;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7) формирование познавательных интересов и познавательных действий ребенка в различных видах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9) учёт этнокультурной ситуации развития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 Стандарт направлен на достижение следующих целей: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повышение социального статуса дошкольного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1.6. Стандарт направлен на решение следующих задач: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охраны и укрепления физического и психического здоровья детей, в том числе их эмоционального благополучия;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1.7. Стандарт является основой для: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разработки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объективной оценки соответствия образовательной деятельности Организации требованиям Стандарта;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1.8. Стандарт включает в себя требования к: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структуре Программы и ее объему;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условиям реализации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результатам освоения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1.9. Программа реализуется на государственном языке Российской Федерации.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может предусматривать возможность реализации на родном языке из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числа языков народов Российской Федерации. Реализация Программы на родном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языке из числа языков народов Российской Федерации не должна осуществляться в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ущерб получению образования на государственном языке Российской Федерации.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П. ТРЕБОВАНИЯ К СТРУКТУРЕ ОБРАЗОВАТЕЛЬНОЙ ПРОГРАММЫ ДОШКОЛЬНОГО ОБРАЗОВАНИЯ И ЕЕ ОБЪЕМУ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Программа определяет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содержание и организацию образовательной деятельности на уровне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Структурные подразделения в одной Организации (далее - Группы) могут реализовывать разные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 Программа направлена на: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2.5. Программа разрабатывается и утверждается Организацией самостоятельно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настоящим Стандартом и с учётом Примерных программ.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может реализовываться в течение всего времени пребывания детей в Организации.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2.6. Содержание Программы должно обеспечивать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личности,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мотивации и способностей детей в различных видах деятельности и охватывать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следующие структурные единицы, представляющие определенные направления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развития и образования детей (далее - образовательные области):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Социально-коммуникативное развитие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Познавательное развитие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Речевое развитие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Художественно-эстетическое развитие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Физическое развитие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2.8. Содержание Программы должно отражать следующие аспекты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среды для ребёнка дошкольного возраста: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предметно-пространственная развивающая образовательная среда;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характер взаимодействия со взрослыми;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характер взаимодействия с другими детьми;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4) система отношений ребёнка к миру, к другим людям, к себе самому.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2.9. Программа состоит из обязательной части и части, формируемой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участниками образовательных отношений.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Обе части являются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взаимодополняющими и необходимыми с точки зрения реализации требований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Стандарта.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Обязательная часть Программы предполагает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2.11. Программа включает три основных раздела: целевой, содержательный и организационный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2.11.1. Целевой раздел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включает в себя пояснительную записку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планируемые результаты освоения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Пояснительная записка должна раскрывать: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 и задачи реализации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принципы и подходы к формированию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2.11.2. Содержательный раздел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представляет общее содержание Программы,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обеспечивающее полноценное развитие личности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 Программы должен включать: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 описание образовательной деятельности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соответствии с направлениями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ребенка, представленными в пяти образовательных областях, с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учётом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используемых вариативных примерных основных образовательных программ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 образования и методических пособий, обеспечивающих реализацию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данного содержания;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б) описание вариативных форм, способов, методов и средств реализации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учётом возрастных и индивидуальных особенностей воспитанников,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специфики их образовательных потребностей и интересов;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в) описание образовательной деятельности по профессиональной коррекции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нарушений развития детей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случае, если эта работа предусмотрена Программой.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содержательном разделе Программы должны быть представлены: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особенности образовательной деятельности разных видов и культурных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практик;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способы и направления поддержки детской инициативы;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особенности взаимодействия педагогического коллектива с семьями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воспитанников;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иные характеристики содержания Программы, наиболее существенные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точки зрения авторов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Программы, формируемая участниками образовательных отношений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специфику национальных, социокультурных и иных условий, в которых осуществляется образовательная деятельность;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сложившиеся традиции Организации или Группы.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Коррекционная работа и/или инклюзивное образование должны быть 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направлены на: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случае организации инклюзивного образования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2.11.3. Организационный раздел должен содержать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2.12. В случае если обязательная часть Программы соответствует примерной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программе,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 оформляется в виде ссылки на соответствующую примерную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программу. Обязательная часть должна быть представлена развёрнуто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2.11 Стандарта, в случае если она не соответствует одной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примерных программ.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Программы, формируемая участниками образовательных отношений, может быть представлена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2.13. Дополнительным разделом Программы является текст её краткой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Краткая презентация Программы должна быть ориентирована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родителей (законных представителей) детей и доступна для ознакомления.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 краткой презентации Программы должны быть указаны: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2) используемые Примерные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характеристика взаимодействия педагогического коллектива с семьями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ТРЕБОВАНИЯ К УСЛОВИЯМ РЕАЛИЗАЦИИ ОСНОВНОЙ ОБРАЗОВАТЕЛЬНОЙ ПРОГРАММЫ ДОШКОЛЬНОГО ОБРАЗОВАНИЯ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образовательной среды, которая: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гарантирует охрану и укрепление физического и психического здоровья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обеспечивает эмоциональное благополучие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способствует профессиональному развитию педагогических работников;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создаёт условия для развивающего вариативного дошкольного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обеспечивает открытость дошкольного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создает условия для участия родителей (законных представителей) в образовательной деятельности.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3.2.1. Для успешной реализации Программы должны быть обеспечены следующие 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психолого-педагогические условия: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поддержка взрослыми положительного, доброжелательного отношения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детей друг к другу и взаимодействия детей друг с другом в разных видах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поддержка инициативы и самостоятельности детей в специфических для них видах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возможность выбора детьми материалов, видов активности, участников совместной деятельности и общения;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7) защита детей от всех форм физического и психического насилия5;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коррекционнои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3.2.3. При реализации Программы может проводиться оценка индивидуального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Такая оценка производится педагогическим работником в рамках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педагогической диагностики (оценки индивидуального развития детей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индивидуализации образования (в том числе поддержки ребёнка,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построения его образовательной траектории или профессиональной коррекции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особенностей его развития);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оптимизации работы с группой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Участие ребёнка в психологической диагностике допускается только с согласия его родителей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(законных представителей).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3.2.4. Наполняемость Группы определяется с учётом возраста детей, их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состояния здоровья, специфики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3.2.5. Условия, необходимые для создания социальной ситуации развития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детей, соответствующей специфике дошкольного возраста, предполагают: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обеспечение эмоционального благополучия через: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общение с каждым ребёнком;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уважительное отношение к каждому ребенку, к его чувствам и потребностям;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поддержку индивидуальности и инициативы детей через: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свободного выбора детьми деятельности, участников совместной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принятия детьми решений, выражения своих чувств и мыслей;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установление правил взаимодействия в разных ситуациях: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коммуникативных способностей детей, позволяющих разрешать конфликтные ситуации со сверстниками;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умения детей работать в группе сверстников;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построение вариативного развивающего образования, ориентированного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уровень развития, проявляющийся у ребенка в совместной деятельности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 взрослым и более опытными сверстниками, но не актуализирующийся в его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индивидуальной деятельности (далее - зона ближайшего развития каждого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ребенка), через: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овладения культурными средствами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поддержку спонтанной игры детей, ее обогащение, обеспечение игрового времени и пространства;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оценку индивидуального развития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взаимодействие с родителями (законными представителями) по вопросам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ребёнка, непосредственного вовлечения их в образовательную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деятельность, в том числе посредством создания образовательных проектов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совместно с семьёй на основе выявления потребностей и поддержки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 инициатив семьи.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3.2.6. В целях эффективной реализации Программы должны быть созданы условия для: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консультативной поддержки педагогических работников и родителей (законных представителей) по вопросам образования и охраны здоровья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детей, в том числе инклюзивного образования (в случае его организации);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3.2.7. Для коррекционной работы с детьми с ограниченными возможностями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здоровья,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осваивающими Программу совместно с другими детьми в Группах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комбинированной направленности, должны создаваться условия в соответствии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перечнем и планом реализации индивидуально ориентированных коррекционных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мероприятий, обеспечивающих удовлетворение особых образовательных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потребностей детей с ограниченными возможностями здоровья.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3.2.8. Организация должна создавать возможности: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для обсуждения с родителями (законными представителями) детей вопросов, связанных с реализацией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3.2.9. Максимально допустимый объем образовательной нагрузки должен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соответствовать санитарно-эпидемиологическим правилам и нормативам СанПиН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2.4.1. «Санитарно-эпидемиологические требования к устройству,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содержанию и организации режима работы дошкольных образовательных</w:t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организаций»,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утвержденным постановлением Главного государственного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санитарного врача Российской Федерации от 15 мая 2013 г. № 26 (зарегистрировано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Министерством юстиции Российской Федерации 29 мая 2013 г., регистрационный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№28564).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З.З.Требования к развивающей предметно-пространственной среде.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3.3.3. Развивающая предметно-пространственная среда должна обеспечивать: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реализацию различных образовательных программ;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случае организации инклюзивного образования - необходимые для него условия;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учёт национально-культурных, климатических условий, в которых осуществляется образовательная деятельность;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учёт возрастных особенностей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3.3.4. Развивающая предметно-пространственная среда должна быть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содержательно-насыщенной, трансформируемой, полифункциональной,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вариативной, доступной и безопасной.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1) Насыщенность среды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должна соответствовать возрастным возможностям детей и содержанию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двигательную активность, в том числе развитие крупной и мелкой моторики, участие в подвижных играх и соревнованиях;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эмоциональное благополучие детей во взаимодействии с предметно-пространственным окружением;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самовыражения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 Трансформируемость пространства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3) Полифункциональность материалов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детской игре).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4) Вариативность среды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предполагает: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5) Доступность среды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исправность и сохранность материалов и оборудования.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6) Безопасность предметно-пространственной среды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предполагает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соответствие всех её элементов требованиям по обеспечению надёжности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безопасности их использования.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3.4. Требования к кадровым условиям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реализации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3.4.1. Реализация Программы обеспечивается руководящими,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Должностной состав и количество работников,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необходимых для реализации и обеспечения реализации Программы, определяются ее целями и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задачами, а также особенностями развития детей.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3.4.2. Педагогические работники, реализующие Программу, должны обладать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компетенциями, необходимыми для создания условия развития детей,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обозначенными в п. 3.2.5 настоящего Стандарта.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3.4.3. При работе в Группах для детей с ограниченными возможностям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здоровья в Организации могут быть дополнительно предусмотрены должности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педагогических работников, имеющих соответствующую квалификацию для работы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данными ограничениями здоровья детей, в том числе ассистентов (помощников),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оказывающих детям необходимую помощь. Рекомендуется предусматривать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должности соответствующих педагогических работников для каждой Группы для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 с ограниченными возможностями здоровья.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3.4.4. При организации инклюзивного образования: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ситуации6, могут быть привлечены дополнительные педагогические работники, имеющие соответствующую квалификацию.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3.5. Требования к материально-техническим условиям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реализации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основной образовательной программы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3.5.1. Требования к материально-техническим условиям реализации Программы включают: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требования, определяемые в соответствии с санитарно-эпидемиологическими правилами и нормативами;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требования, определяемые в соответствии с правилами пожарной безопасности;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оснащенность помещений развивающей предметно-пространственной средой;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требования к материально-техническому обеспечению программы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(учебно-методический комплект, оборудование, оснащение (предметы).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3.6. Требования к финансовым условиям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реализации основной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программы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3.6.2. Финансовые условия реализации Программы должны: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обеспечивать возможность выполнения требований Стандарта к условиям реализации и структуре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расходов на оплату труда работников, реализующих Программу;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иных расходов, связанных с реализацией и обеспечением реализации Программы.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ТРЕБОВАНИЯ К РЕЗУЛЬТАТАМ ОСВОЕНИЯ ОСНОВНОЙ ОБРАЗОВАТЕЛЬНОЙ ПРОГРАММЫ ДОШКОЛЬНОГО ОБРАЗОВАНИЯ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4.1. Требования Стандарта к результатам освоения Программы представлены в виде целевых ориентиров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 Целевые ориентиры дошкольного образования определяются независимо от форм реализации Программы,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также от её характера, особенностей развития детей и Организации, реализующей Программу.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4.3. Целевые ориентиры не подлежат непосредственной оценке,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. Освоение Программы не сопровождается проведением промежуточных аттестаций и итоговой аттестации воспитанников8.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4.4. Настоящие требования являются ориентирами для: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построения образовательной политики на соответствующих уровнях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учётом целей дошкольного образования, общих для всего образовательного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пространства Российской Федерации;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решения задач: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Программы;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анализа профессиональной деятельности; взаимодействия с семьями;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изучения характеристик образования детей в возрасте от 2 месяцев до 8 лет;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информирования родителей (законных представителей) и общественности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относительно целей дошкольного образования, общих для всего образовательного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пространства Российской Федерации.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4.5. Целевые ориентиры не могут служить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непосредственным основанием при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решении управленческих задач, включая: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аттестацию педагогических кадров;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оценку качества образования;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распределение стимулирующего фонда оплаты труда работников Организации.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4.6. К целевым ориентирам дошкольного образования относятся следующие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социально-нормативные возрастные характеристики возможных достижений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ребёнка: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 ориентиры образования в младенческом и раннем возрасте: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проявляет интерес к сверстникам; наблюдает за их действиями и подражает им;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проявляет интерес к стихам, песням и сказкам, рассматриванию картинки,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стремится двигаться под музыку; 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эмоционально откликается на различные произведения культуры и искусства;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 ориентиры на этапе завершения дошкольного образования: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проявляет любознательность, задаёт вопросы взрослым и 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1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sectPr w:rsidR="0070091A" w:rsidRPr="0029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910A4"/>
    <w:rsid w:val="002910A4"/>
    <w:rsid w:val="0070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0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83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508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8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7913</Words>
  <Characters>45109</Characters>
  <Application>Microsoft Office Word</Application>
  <DocSecurity>0</DocSecurity>
  <Lines>375</Lines>
  <Paragraphs>105</Paragraphs>
  <ScaleCrop>false</ScaleCrop>
  <Company>Reanimator Extreme Edition</Company>
  <LinksUpToDate>false</LinksUpToDate>
  <CharactersWithSpaces>52917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Power</cp:lastModifiedBy>
  <cp:revision>2</cp:revision>
  <dcterms:created xsi:type="dcterms:W3CDTF">2018-01-05T18:29:00Z</dcterms:created>
  <dcterms:modified xsi:type="dcterms:W3CDTF">2018-01-05T18:29:00Z</dcterms:modified>
</cp:coreProperties>
</file>